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附件3</w:t>
      </w:r>
    </w:p>
    <w:p>
      <w:pPr>
        <w:spacing w:line="2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贵州省省本级基本医疗保险定点零售药店</w:t>
      </w:r>
    </w:p>
    <w:p>
      <w:pPr>
        <w:jc w:val="center"/>
        <w:rPr>
          <w:sz w:val="24"/>
        </w:rPr>
      </w:pPr>
      <w:r>
        <w:rPr>
          <w:rFonts w:hint="eastAsia"/>
          <w:b/>
          <w:bCs/>
          <w:sz w:val="44"/>
          <w:szCs w:val="44"/>
        </w:rPr>
        <w:t>申办补正通知书</w:t>
      </w:r>
    </w:p>
    <w:p/>
    <w:tbl>
      <w:tblPr>
        <w:tblStyle w:val="5"/>
        <w:tblW w:w="9315" w:type="dxa"/>
        <w:tblInd w:w="-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98"/>
        <w:gridCol w:w="1502"/>
        <w:gridCol w:w="1498"/>
        <w:gridCol w:w="1501"/>
        <w:gridCol w:w="1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药店名称</w:t>
            </w:r>
          </w:p>
        </w:tc>
        <w:tc>
          <w:tcPr>
            <w:tcW w:w="772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时间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315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根据《贵州省本级基本医疗保险定点零售药店协议管理经办规程》规定，经审核，不符合受理要求，需补正以下材料：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9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sz w:val="24"/>
              </w:rPr>
              <w:t>《营业</w:t>
            </w:r>
            <w:r>
              <w:rPr>
                <w:rFonts w:hint="eastAsia"/>
                <w:sz w:val="24"/>
              </w:rPr>
              <w:t>执照》复印件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9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2、《</w:t>
            </w:r>
            <w:r>
              <w:rPr>
                <w:sz w:val="24"/>
              </w:rPr>
              <w:t>药品经营许可证》复印件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9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3、法人代表确认文件、身份证复印件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59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4、营业服务场所产权或使用权证明材料（复印件）及场地平面图（标准面积、功能分区等）复印件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9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5、实际在职在岗职工花名册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9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6、近三个月经营统计会计报表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759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7、其他：</w:t>
            </w: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请使用新版《申请表》填写</w:t>
            </w:r>
          </w:p>
          <w:p>
            <w:pPr>
              <w:rPr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315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以上材料请于</w:t>
            </w:r>
            <w:r>
              <w:rPr>
                <w:rFonts w:hint="eastAsia"/>
                <w:sz w:val="24"/>
              </w:rPr>
              <w:t>10个工作日内补正，逾期不补正的视为撤回申请。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</w:t>
            </w:r>
            <w:r>
              <w:rPr>
                <w:sz w:val="24"/>
              </w:rPr>
              <w:t>单位</w:t>
            </w:r>
          </w:p>
        </w:tc>
        <w:tc>
          <w:tcPr>
            <w:tcW w:w="7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633"/>
    <w:rsid w:val="000F4EF5"/>
    <w:rsid w:val="00395F9E"/>
    <w:rsid w:val="005420E8"/>
    <w:rsid w:val="00940810"/>
    <w:rsid w:val="00C84633"/>
    <w:rsid w:val="00E35D7E"/>
    <w:rsid w:val="04D23E79"/>
    <w:rsid w:val="198A7A68"/>
    <w:rsid w:val="24071D4B"/>
    <w:rsid w:val="2DBB097B"/>
    <w:rsid w:val="311920B1"/>
    <w:rsid w:val="41D96E67"/>
    <w:rsid w:val="4717379F"/>
    <w:rsid w:val="4CD64E7E"/>
    <w:rsid w:val="522C74F6"/>
    <w:rsid w:val="53361DCC"/>
    <w:rsid w:val="63B018AA"/>
    <w:rsid w:val="714C4EA7"/>
    <w:rsid w:val="73943B40"/>
    <w:rsid w:val="7FE1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7</TotalTime>
  <ScaleCrop>false</ScaleCrop>
  <LinksUpToDate>false</LinksUpToDate>
  <CharactersWithSpaces>339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2020-04-14T16:55:00Z</dcterms:created>
  <dc:creator>User</dc:creator>
  <cp:lastModifiedBy>画眉滑翔</cp:lastModifiedBy>
  <cp:lastPrinted>2020-05-14T07:49:00Z</cp:lastPrinted>
  <dcterms:modified xsi:type="dcterms:W3CDTF">2021-06-08T01:52:17Z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